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69" w:rsidRDefault="00AE67F9">
      <w:pPr>
        <w:jc w:val="center"/>
        <w:rPr>
          <w:b/>
          <w:bCs/>
        </w:rPr>
      </w:pPr>
      <w:r>
        <w:rPr>
          <w:b/>
          <w:bCs/>
        </w:rPr>
        <w:t>Zápis ze schůzky výboru SVJ</w:t>
      </w:r>
    </w:p>
    <w:p w:rsidR="00B64C69" w:rsidRDefault="00B64C69">
      <w:pPr>
        <w:ind w:left="60"/>
        <w:jc w:val="center"/>
      </w:pPr>
      <w:r>
        <w:t>ze dne 20. 01. 2015</w:t>
      </w:r>
    </w:p>
    <w:p w:rsidR="00B64C69" w:rsidRDefault="00B64C69">
      <w:pPr>
        <w:ind w:left="60"/>
        <w:jc w:val="center"/>
      </w:pPr>
    </w:p>
    <w:p w:rsidR="00B64C69" w:rsidRDefault="00B64C69">
      <w:pPr>
        <w:ind w:left="60"/>
        <w:jc w:val="center"/>
      </w:pPr>
    </w:p>
    <w:p w:rsidR="00B64C69" w:rsidRDefault="00B64C69">
      <w:pPr>
        <w:ind w:left="60"/>
        <w:rPr>
          <w:b/>
          <w:u w:val="single"/>
        </w:rPr>
      </w:pPr>
      <w:r>
        <w:rPr>
          <w:b/>
          <w:u w:val="single"/>
        </w:rPr>
        <w:t>Přítomni :</w:t>
      </w:r>
    </w:p>
    <w:p w:rsidR="00B64C69" w:rsidRDefault="004A7007">
      <w:pPr>
        <w:ind w:left="60"/>
      </w:pPr>
      <w:r>
        <w:t>Josef</w:t>
      </w:r>
      <w:r w:rsidR="00B64C69">
        <w:t xml:space="preserve"> </w:t>
      </w:r>
      <w:r>
        <w:t>Musil</w:t>
      </w:r>
    </w:p>
    <w:p w:rsidR="00B64C69" w:rsidRPr="004A7007" w:rsidRDefault="00B64C69">
      <w:pPr>
        <w:ind w:left="60"/>
        <w:rPr>
          <w:lang w:val="sk-SK"/>
        </w:rPr>
      </w:pPr>
      <w:r>
        <w:t xml:space="preserve">Marcela </w:t>
      </w:r>
      <w:r w:rsidR="004A7007">
        <w:t>Druh</w:t>
      </w:r>
      <w:r w:rsidR="004A7007">
        <w:rPr>
          <w:lang w:val="sk-SK"/>
        </w:rPr>
        <w:t>á</w:t>
      </w:r>
    </w:p>
    <w:p w:rsidR="00B64C69" w:rsidRDefault="00B64C69">
      <w:pPr>
        <w:ind w:left="60"/>
      </w:pPr>
      <w:r>
        <w:t xml:space="preserve">Jiří </w:t>
      </w:r>
      <w:r w:rsidR="004A7007">
        <w:t>Pátý</w:t>
      </w:r>
    </w:p>
    <w:p w:rsidR="00B64C69" w:rsidRDefault="00B64C69">
      <w:pPr>
        <w:ind w:left="60"/>
      </w:pPr>
    </w:p>
    <w:p w:rsidR="00B64C69" w:rsidRDefault="00B64C69">
      <w:pPr>
        <w:ind w:left="60"/>
        <w:rPr>
          <w:b/>
          <w:bCs/>
          <w:u w:val="single"/>
        </w:rPr>
      </w:pPr>
      <w:r>
        <w:rPr>
          <w:b/>
          <w:bCs/>
          <w:u w:val="single"/>
        </w:rPr>
        <w:t>Omluvena :</w:t>
      </w:r>
    </w:p>
    <w:p w:rsidR="00B64C69" w:rsidRDefault="00B64C69">
      <w:pPr>
        <w:ind w:left="60"/>
      </w:pPr>
      <w:r>
        <w:t xml:space="preserve">Diana </w:t>
      </w:r>
      <w:r w:rsidR="004A7007">
        <w:t>Malá</w:t>
      </w:r>
    </w:p>
    <w:p w:rsidR="00B64C69" w:rsidRDefault="00B64C69">
      <w:pPr>
        <w:ind w:left="60"/>
      </w:pPr>
      <w:r>
        <w:t xml:space="preserve"> </w:t>
      </w:r>
    </w:p>
    <w:p w:rsidR="00B64C69" w:rsidRDefault="00B64C69">
      <w:pPr>
        <w:ind w:left="60"/>
      </w:pPr>
    </w:p>
    <w:p w:rsidR="00B64C69" w:rsidRDefault="00B64C69">
      <w:pPr>
        <w:ind w:left="60"/>
        <w:rPr>
          <w:b/>
          <w:bCs/>
          <w:u w:val="single"/>
        </w:rPr>
      </w:pPr>
      <w:r>
        <w:rPr>
          <w:b/>
          <w:bCs/>
          <w:u w:val="single"/>
        </w:rPr>
        <w:t>Program :</w:t>
      </w:r>
    </w:p>
    <w:p w:rsidR="00B64C69" w:rsidRDefault="00B64C69">
      <w:pPr>
        <w:pStyle w:val="BodyText"/>
        <w:ind w:left="60"/>
      </w:pPr>
      <w:r>
        <w:t>1.) Zabezpečení – výpadky apéria vchod do domu z garáží – řešení záložního zdroje,</w:t>
      </w:r>
    </w:p>
    <w:p w:rsidR="00B64C69" w:rsidRDefault="00B64C69">
      <w:pPr>
        <w:pStyle w:val="BodyText"/>
        <w:ind w:left="60"/>
        <w:sectPr w:rsidR="00B64C69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2.) výměna vodoměrů (VDM) – info o průběhu 2. etapa, </w:t>
      </w:r>
    </w:p>
    <w:p w:rsidR="00B64C69" w:rsidRDefault="00B64C69">
      <w:pPr>
        <w:pStyle w:val="BodyText"/>
        <w:spacing w:after="0"/>
      </w:pPr>
      <w:r>
        <w:lastRenderedPageBreak/>
        <w:t xml:space="preserve">3.) osvětlení v garážích – info,  </w:t>
      </w:r>
    </w:p>
    <w:p w:rsidR="00B64C69" w:rsidRDefault="00B64C69">
      <w:pPr>
        <w:pStyle w:val="BodyText"/>
        <w:spacing w:after="0"/>
      </w:pPr>
      <w:r>
        <w:t xml:space="preserve">4.) vyztužení kompenzátorů v garážích – závěr ze schůzky ze dne 09. 01. 2015, </w:t>
      </w:r>
    </w:p>
    <w:p w:rsidR="00B64C69" w:rsidRDefault="00B64C69">
      <w:pPr>
        <w:pStyle w:val="BodyText"/>
        <w:spacing w:after="0"/>
      </w:pPr>
      <w:r>
        <w:t>5.) malování společných částí domu + lišty - dokončení,</w:t>
      </w:r>
    </w:p>
    <w:p w:rsidR="00B64C69" w:rsidRDefault="00B64C69">
      <w:pPr>
        <w:pStyle w:val="BodyText"/>
        <w:spacing w:after="0"/>
      </w:pPr>
      <w:r>
        <w:t xml:space="preserve">6.) oprava příjezdové komunikace do BS – návrh na společnou schůzku všech výborů, </w:t>
      </w:r>
    </w:p>
    <w:p w:rsidR="00B64C69" w:rsidRDefault="002F7D4A">
      <w:pPr>
        <w:pStyle w:val="BodyText"/>
        <w:ind w:left="45" w:hanging="23"/>
      </w:pPr>
      <w:r>
        <w:t>7</w:t>
      </w:r>
      <w:r w:rsidR="00B64C69">
        <w:t>.) Různé :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 xml:space="preserve">opěrná zeď u garáží – zajištění vlastního měření – schůzka se zástupcem pojišťovny, 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přejezdy v garážích – předmětem jednání společné schůzky všech výborů,</w:t>
      </w:r>
    </w:p>
    <w:p w:rsidR="00B64C69" w:rsidRDefault="00B513F7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Stanovy – příprava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pojistná událost – rozbité okno – info o pojistném plnění,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solení – výzva vě věci šetrnějšího solení před vchodem,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 xml:space="preserve">návrh na vyvolání schůzky všech výborů – řešení společných problémů – přejezdy v garážích, reklamace příjezdové cesty, měření zdi u garáží a další, 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stromečky – sběrné místo,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návrh nápisu přímo na zídky ve věci nesprávného parkování, které brání vývozu popelnic,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garáže – čištění dne 02. 02. 2015,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návrh na koupi vodního vysavače,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deratizace – zvýšený výskyt hlodavců za domem - žádost o konzultaci s firmou a žádost o CN,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</w:pPr>
      <w:r>
        <w:t>info o výpadku TUV a tepla na Silvestra,</w:t>
      </w:r>
    </w:p>
    <w:p w:rsidR="00B64C69" w:rsidRDefault="00B64C69">
      <w:pPr>
        <w:pStyle w:val="BodyText"/>
        <w:numPr>
          <w:ilvl w:val="0"/>
          <w:numId w:val="2"/>
        </w:numPr>
        <w:tabs>
          <w:tab w:val="left" w:pos="2828"/>
        </w:tabs>
        <w:spacing w:after="0"/>
        <w:sectPr w:rsidR="00B64C69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>
        <w:t>výkopy u výjezdu z garáží – info,</w:t>
      </w:r>
    </w:p>
    <w:p w:rsidR="00B64C69" w:rsidRDefault="00B64C69">
      <w:pPr>
        <w:pStyle w:val="BodyText"/>
        <w:spacing w:after="0"/>
      </w:pPr>
    </w:p>
    <w:p w:rsidR="00B64C69" w:rsidRDefault="00B64C69">
      <w:pPr>
        <w:pStyle w:val="BodyText"/>
        <w:spacing w:after="0"/>
        <w:ind w:left="-23" w:firstLine="12"/>
      </w:pPr>
      <w:r>
        <w:t xml:space="preserve">  </w:t>
      </w:r>
    </w:p>
    <w:p w:rsidR="00B64C69" w:rsidRDefault="00B64C69">
      <w:pPr>
        <w:pStyle w:val="BodyText"/>
        <w:spacing w:after="0"/>
        <w:ind w:left="12" w:firstLine="12"/>
        <w:rPr>
          <w:b/>
          <w:bCs/>
          <w:u w:val="single"/>
        </w:rPr>
      </w:pPr>
    </w:p>
    <w:p w:rsidR="00B64C69" w:rsidRDefault="00B64C69">
      <w:pPr>
        <w:sectPr w:rsidR="00B64C69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B64C69" w:rsidRDefault="00AE67F9">
      <w:pPr>
        <w:pStyle w:val="BodyText"/>
        <w:spacing w:after="0"/>
        <w:ind w:left="-12"/>
        <w:sectPr w:rsidR="00B64C69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 w:rsidRPr="00AE67F9">
        <w:rPr>
          <w:bCs/>
        </w:rPr>
        <w:lastRenderedPageBreak/>
        <w:t>Z</w:t>
      </w:r>
      <w:r w:rsidR="00B64C69">
        <w:t>apsal dne : 08. 02. 2015</w:t>
      </w:r>
    </w:p>
    <w:p w:rsidR="00B64C69" w:rsidRDefault="00B64C69">
      <w:pPr>
        <w:pStyle w:val="BodyText"/>
        <w:ind w:left="-12"/>
      </w:pPr>
      <w:r>
        <w:lastRenderedPageBreak/>
        <w:t>M</w:t>
      </w:r>
      <w:r w:rsidR="00AE67F9">
        <w:t>usil</w:t>
      </w:r>
    </w:p>
    <w:p w:rsidR="007B40EF" w:rsidRDefault="007B40EF" w:rsidP="007B40EF">
      <w:pPr>
        <w:pStyle w:val="BodyText"/>
        <w:sectPr w:rsidR="007B40EF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sectPr w:rsidR="007B40EF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302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D48EB"/>
    <w:rsid w:val="002F7D4A"/>
    <w:rsid w:val="003D2BF0"/>
    <w:rsid w:val="004A7007"/>
    <w:rsid w:val="00557457"/>
    <w:rsid w:val="007B40EF"/>
    <w:rsid w:val="00AE67F9"/>
    <w:rsid w:val="00B513F7"/>
    <w:rsid w:val="00B64C69"/>
    <w:rsid w:val="00D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cs-CZ" w:eastAsia="ar-SA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Standardnpsmoodstavce7">
    <w:name w:val="Standardní písmo odstavce7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4">
    <w:name w:val="Standardní písmo odstavce4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Standardnpsmoodstavce1">
    <w:name w:val="Standardní písmo odstavce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TextbublinyChar">
    <w:name w:val="Text bubliny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itace">
    <w:name w:val="Citace"/>
    <w:basedOn w:val="Normal"/>
    <w:pPr>
      <w:spacing w:after="283"/>
      <w:ind w:left="567" w:right="567"/>
    </w:pPr>
  </w:style>
  <w:style w:type="paragraph" w:customStyle="1" w:styleId="Vodorovnra">
    <w:name w:val="Vodorovná čára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pPr>
      <w:ind w:left="708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Lucida Sans Unicode" w:hAnsi="Calibri" w:cs="font302"/>
      <w:kern w:val="1"/>
      <w:sz w:val="22"/>
      <w:szCs w:val="22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Barclays Capital</Company>
  <LinksUpToDate>false</LinksUpToDate>
  <CharactersWithSpaces>1360</CharactersWithSpaces>
  <SharedDoc>false</SharedDoc>
  <HLinks>
    <vt:vector size="66" baseType="variant">
      <vt:variant>
        <vt:i4>131103</vt:i4>
      </vt:variant>
      <vt:variant>
        <vt:i4>36</vt:i4>
      </vt:variant>
      <vt:variant>
        <vt:i4>0</vt:i4>
      </vt:variant>
      <vt:variant>
        <vt:i4>5</vt:i4>
      </vt:variant>
      <vt:variant>
        <vt:lpwstr>http://www.avema.cz/</vt:lpwstr>
      </vt:variant>
      <vt:variant>
        <vt:lpwstr/>
      </vt:variant>
      <vt:variant>
        <vt:i4>131103</vt:i4>
      </vt:variant>
      <vt:variant>
        <vt:i4>33</vt:i4>
      </vt:variant>
      <vt:variant>
        <vt:i4>0</vt:i4>
      </vt:variant>
      <vt:variant>
        <vt:i4>5</vt:i4>
      </vt:variant>
      <vt:variant>
        <vt:lpwstr>http://www.avema.cz/</vt:lpwstr>
      </vt:variant>
      <vt:variant>
        <vt:lpwstr/>
      </vt:variant>
      <vt:variant>
        <vt:i4>131103</vt:i4>
      </vt:variant>
      <vt:variant>
        <vt:i4>30</vt:i4>
      </vt:variant>
      <vt:variant>
        <vt:i4>0</vt:i4>
      </vt:variant>
      <vt:variant>
        <vt:i4>5</vt:i4>
      </vt:variant>
      <vt:variant>
        <vt:lpwstr>http://www.avema.cz/</vt:lpwstr>
      </vt:variant>
      <vt:variant>
        <vt:lpwstr/>
      </vt:variant>
      <vt:variant>
        <vt:i4>6750247</vt:i4>
      </vt:variant>
      <vt:variant>
        <vt:i4>27</vt:i4>
      </vt:variant>
      <vt:variant>
        <vt:i4>0</vt:i4>
      </vt:variant>
      <vt:variant>
        <vt:i4>5</vt:i4>
      </vt:variant>
      <vt:variant>
        <vt:lpwstr>http://www.karcher-satter.cz/e-shop/karcher-mv5-premium-vysavac-mokro-suchy</vt:lpwstr>
      </vt:variant>
      <vt:variant>
        <vt:lpwstr/>
      </vt:variant>
      <vt:variant>
        <vt:i4>1441865</vt:i4>
      </vt:variant>
      <vt:variant>
        <vt:i4>24</vt:i4>
      </vt:variant>
      <vt:variant>
        <vt:i4>0</vt:i4>
      </vt:variant>
      <vt:variant>
        <vt:i4>5</vt:i4>
      </vt:variant>
      <vt:variant>
        <vt:lpwstr>https://www.mall.cz/prumyslove-vysavace/karcher-mv5-premium?v=637965</vt:lpwstr>
      </vt:variant>
      <vt:variant>
        <vt:lpwstr/>
      </vt:variant>
      <vt:variant>
        <vt:i4>3080213</vt:i4>
      </vt:variant>
      <vt:variant>
        <vt:i4>21</vt:i4>
      </vt:variant>
      <vt:variant>
        <vt:i4>0</vt:i4>
      </vt:variant>
      <vt:variant>
        <vt:i4>5</vt:i4>
      </vt:variant>
      <vt:variant>
        <vt:lpwstr>http://www.kasa.cz/vysavac-bosch-pas-11-21/?gclid=CjwKEAiAxNilBRD88r2azcqB2zsSJABy2B96qX4-p9pcC9U0W6X2Nvmo-mOzYQcylIYnkF95Vb66fRoCxnrw_wcB</vt:lpwstr>
      </vt:variant>
      <vt:variant>
        <vt:lpwstr/>
      </vt:variant>
      <vt:variant>
        <vt:i4>4194329</vt:i4>
      </vt:variant>
      <vt:variant>
        <vt:i4>18</vt:i4>
      </vt:variant>
      <vt:variant>
        <vt:i4>0</vt:i4>
      </vt:variant>
      <vt:variant>
        <vt:i4>5</vt:i4>
      </vt:variant>
      <vt:variant>
        <vt:lpwstr>http://www.makita-shop.cz/makita-vc2010l-vysavac/</vt:lpwstr>
      </vt:variant>
      <vt:variant>
        <vt:lpwstr/>
      </vt:variant>
      <vt:variant>
        <vt:i4>3080216</vt:i4>
      </vt:variant>
      <vt:variant>
        <vt:i4>9</vt:i4>
      </vt:variant>
      <vt:variant>
        <vt:i4>0</vt:i4>
      </vt:variant>
      <vt:variant>
        <vt:i4>5</vt:i4>
      </vt:variant>
      <vt:variant>
        <vt:lpwstr>mailto:slatinkaa@seznam.cz</vt:lpwstr>
      </vt:variant>
      <vt:variant>
        <vt:lpwstr/>
      </vt:variant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mailto:diana.stuchlikova@pre.cz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http://www.avema.cz/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mailto:odecty@avema.cz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sfzp</dc:creator>
  <cp:lastModifiedBy>Maros Sandor</cp:lastModifiedBy>
  <cp:revision>7</cp:revision>
  <cp:lastPrinted>2014-08-25T07:09:00Z</cp:lastPrinted>
  <dcterms:created xsi:type="dcterms:W3CDTF">2015-03-23T12:09:00Z</dcterms:created>
  <dcterms:modified xsi:type="dcterms:W3CDTF">2015-03-23T12:11:00Z</dcterms:modified>
</cp:coreProperties>
</file>